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E5" w:rsidRDefault="00D627E5">
      <w:pPr>
        <w:pStyle w:val="a3"/>
      </w:pPr>
    </w:p>
    <w:p w:rsidR="00D627E5" w:rsidRDefault="00B61C7A">
      <w:pPr>
        <w:pStyle w:val="a3"/>
        <w:jc w:val="center"/>
        <w:rPr>
          <w:b/>
        </w:rPr>
      </w:pPr>
      <w:r>
        <w:rPr>
          <w:b/>
        </w:rPr>
        <w:t>Техническая спецификация № 2</w:t>
      </w:r>
    </w:p>
    <w:p w:rsidR="00D627E5" w:rsidRDefault="00F91113">
      <w:pPr>
        <w:pStyle w:val="a3"/>
        <w:jc w:val="center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Зап</w:t>
      </w:r>
      <w:proofErr w:type="spellEnd"/>
      <w:proofErr w:type="gramEnd"/>
      <w:r>
        <w:rPr>
          <w:b/>
          <w:sz w:val="28"/>
          <w:szCs w:val="28"/>
        </w:rPr>
        <w:t xml:space="preserve"> части для ремонта и тех.обслуживания</w:t>
      </w:r>
    </w:p>
    <w:p w:rsidR="00D627E5" w:rsidRPr="00B61C7A" w:rsidRDefault="00B61C7A">
      <w:pPr>
        <w:pStyle w:val="a3"/>
        <w:jc w:val="center"/>
        <w:rPr>
          <w:b/>
          <w:sz w:val="32"/>
          <w:szCs w:val="32"/>
        </w:rPr>
      </w:pPr>
      <w:r w:rsidRPr="00B61C7A">
        <w:rPr>
          <w:b/>
          <w:iCs/>
          <w:color w:val="000000"/>
          <w:sz w:val="32"/>
          <w:szCs w:val="32"/>
        </w:rPr>
        <w:t>DAEWOO-NEXIA</w:t>
      </w:r>
    </w:p>
    <w:p w:rsidR="00D627E5" w:rsidRDefault="00D627E5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D627E5">
        <w:trPr>
          <w:trHeight w:val="1150"/>
        </w:trPr>
        <w:tc>
          <w:tcPr>
            <w:tcW w:w="3999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proofErr w:type="spellStart"/>
            <w:r>
              <w:rPr>
                <w:b/>
                <w:sz w:val="20"/>
              </w:rPr>
              <w:t>зап.части</w:t>
            </w:r>
            <w:proofErr w:type="spellEnd"/>
          </w:p>
        </w:tc>
        <w:tc>
          <w:tcPr>
            <w:tcW w:w="1984" w:type="dxa"/>
          </w:tcPr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D627E5">
            <w:pPr>
              <w:pStyle w:val="a3"/>
              <w:jc w:val="center"/>
              <w:rPr>
                <w:b/>
                <w:sz w:val="20"/>
              </w:rPr>
            </w:pP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Цена за единицу в тенге,</w:t>
            </w:r>
          </w:p>
          <w:p w:rsidR="00D627E5" w:rsidRDefault="00F91113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627E5">
        <w:trPr>
          <w:trHeight w:val="265"/>
        </w:trPr>
        <w:tc>
          <w:tcPr>
            <w:tcW w:w="3999" w:type="dxa"/>
            <w:vAlign w:val="center"/>
          </w:tcPr>
          <w:p w:rsidR="00D627E5" w:rsidRDefault="00B61C7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Провода высокого напряжения</w:t>
            </w:r>
          </w:p>
        </w:tc>
        <w:tc>
          <w:tcPr>
            <w:tcW w:w="1984" w:type="dxa"/>
            <w:vAlign w:val="center"/>
          </w:tcPr>
          <w:p w:rsidR="00D627E5" w:rsidRDefault="00B61C7A" w:rsidP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91113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2977" w:type="dxa"/>
            <w:vAlign w:val="center"/>
          </w:tcPr>
          <w:p w:rsidR="00D627E5" w:rsidRDefault="00B61C7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B61C7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Провода высокого напряжения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Default="00B61C7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B61C7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Катушка зажигания </w:t>
            </w:r>
          </w:p>
        </w:tc>
        <w:tc>
          <w:tcPr>
            <w:tcW w:w="1984" w:type="dxa"/>
            <w:vAlign w:val="center"/>
          </w:tcPr>
          <w:p w:rsidR="00D627E5" w:rsidRDefault="00B61C7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91113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2977" w:type="dxa"/>
            <w:vAlign w:val="center"/>
          </w:tcPr>
          <w:p w:rsidR="00D627E5" w:rsidRDefault="00B61C7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B61C7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Шаровая опора</w:t>
            </w:r>
          </w:p>
        </w:tc>
        <w:tc>
          <w:tcPr>
            <w:tcW w:w="1984" w:type="dxa"/>
            <w:vAlign w:val="center"/>
          </w:tcPr>
          <w:p w:rsidR="00D627E5" w:rsidRDefault="00B61C7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91113">
              <w:rPr>
                <w:rFonts w:ascii="Times New Roman" w:hAnsi="Times New Roman" w:cs="Times New Roman"/>
                <w:sz w:val="20"/>
                <w:szCs w:val="20"/>
              </w:rPr>
              <w:t xml:space="preserve"> шт.</w:t>
            </w:r>
          </w:p>
        </w:tc>
        <w:tc>
          <w:tcPr>
            <w:tcW w:w="2977" w:type="dxa"/>
            <w:vAlign w:val="center"/>
          </w:tcPr>
          <w:p w:rsidR="00D627E5" w:rsidRDefault="00B61C7A" w:rsidP="00B61C7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4000,00</w:t>
            </w:r>
          </w:p>
        </w:tc>
      </w:tr>
      <w:tr w:rsidR="00D627E5">
        <w:trPr>
          <w:trHeight w:val="227"/>
        </w:trPr>
        <w:tc>
          <w:tcPr>
            <w:tcW w:w="3999" w:type="dxa"/>
            <w:vAlign w:val="center"/>
          </w:tcPr>
          <w:p w:rsidR="00D627E5" w:rsidRDefault="00B61C7A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Радиатор отопителя</w:t>
            </w:r>
          </w:p>
        </w:tc>
        <w:tc>
          <w:tcPr>
            <w:tcW w:w="1984" w:type="dxa"/>
            <w:vAlign w:val="center"/>
          </w:tcPr>
          <w:p w:rsidR="00D627E5" w:rsidRDefault="00F9111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шт.</w:t>
            </w:r>
          </w:p>
        </w:tc>
        <w:tc>
          <w:tcPr>
            <w:tcW w:w="2977" w:type="dxa"/>
            <w:vAlign w:val="center"/>
          </w:tcPr>
          <w:p w:rsidR="00D627E5" w:rsidRDefault="00B61C7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</w:tc>
      </w:tr>
    </w:tbl>
    <w:p w:rsidR="00D627E5" w:rsidRDefault="00D627E5">
      <w:pPr>
        <w:pStyle w:val="a3"/>
        <w:ind w:left="1701" w:hanging="1701"/>
        <w:rPr>
          <w:b/>
          <w:sz w:val="22"/>
          <w:szCs w:val="22"/>
        </w:rPr>
      </w:pPr>
    </w:p>
    <w:p w:rsidR="00D627E5" w:rsidRDefault="00D627E5">
      <w:pPr>
        <w:pStyle w:val="a3"/>
        <w:ind w:left="1701" w:hanging="1701"/>
        <w:rPr>
          <w:b/>
          <w:sz w:val="22"/>
          <w:szCs w:val="22"/>
        </w:rPr>
      </w:pPr>
    </w:p>
    <w:p w:rsidR="00D627E5" w:rsidRDefault="00D627E5">
      <w:pPr>
        <w:pStyle w:val="a3"/>
        <w:rPr>
          <w:b/>
          <w:sz w:val="22"/>
          <w:szCs w:val="22"/>
        </w:rPr>
      </w:pPr>
    </w:p>
    <w:p w:rsidR="00D627E5" w:rsidRDefault="00F911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Начальник </w:t>
      </w:r>
      <w:proofErr w:type="spellStart"/>
      <w:r>
        <w:rPr>
          <w:rFonts w:ascii="Times New Roman" w:hAnsi="Times New Roman" w:cs="Times New Roman"/>
        </w:rPr>
        <w:t>ЦМиТ</w:t>
      </w:r>
      <w:proofErr w:type="spellEnd"/>
      <w:r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>Лукьянов В.В.</w:t>
      </w:r>
    </w:p>
    <w:p w:rsidR="00D627E5" w:rsidRDefault="00D627E5"/>
    <w:p w:rsidR="00D627E5" w:rsidRDefault="00D627E5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27E5" w:rsidRDefault="00F911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D627E5" w:rsidSect="00D627E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627E5"/>
    <w:rsid w:val="004C0E26"/>
    <w:rsid w:val="00B61C7A"/>
    <w:rsid w:val="00D627E5"/>
    <w:rsid w:val="00F911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27E5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D627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D627E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</Words>
  <Characters>380</Characters>
  <Application>Microsoft Office Word</Application>
  <DocSecurity>0</DocSecurity>
  <Lines>3</Lines>
  <Paragraphs>1</Paragraphs>
  <ScaleCrop>false</ScaleCrop>
  <Company>Microsoft</Company>
  <LinksUpToDate>false</LinksUpToDate>
  <CharactersWithSpaces>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29</cp:revision>
  <cp:lastPrinted>2019-12-27T08:26:00Z</cp:lastPrinted>
  <dcterms:created xsi:type="dcterms:W3CDTF">2019-12-26T09:21:00Z</dcterms:created>
  <dcterms:modified xsi:type="dcterms:W3CDTF">2020-01-23T10:41:00Z</dcterms:modified>
</cp:coreProperties>
</file>